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D6" w:rsidRPr="001476D6" w:rsidRDefault="001476D6" w:rsidP="001476D6">
      <w:pPr>
        <w:spacing w:after="0" w:line="240" w:lineRule="auto"/>
        <w:rPr>
          <w:rFonts w:ascii="Times New Roman" w:eastAsia="Times New Roman" w:hAnsi="Times New Roman" w:cs="Times New Roman"/>
          <w:sz w:val="24"/>
          <w:szCs w:val="24"/>
          <w:lang w:eastAsia="pl-PL"/>
        </w:rPr>
      </w:pPr>
      <w:r w:rsidRPr="001476D6">
        <w:rPr>
          <w:rFonts w:ascii="Times New Roman" w:eastAsia="Times New Roman" w:hAnsi="Times New Roman" w:cs="Times New Roman"/>
          <w:sz w:val="24"/>
          <w:szCs w:val="24"/>
          <w:lang w:eastAsia="pl-PL"/>
        </w:rPr>
        <w:object w:dxaOrig="7659" w:dyaOrig="7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5pt;height:79.5pt" o:ole="">
            <v:imagedata r:id="rId4" o:title=""/>
          </v:shape>
          <o:OLEObject Type="Embed" ProgID="CorelDRAW.Graphic.9" ShapeID="_x0000_i1031" DrawAspect="Content" ObjectID="_1559104059" r:id="rId5"/>
        </w:object>
      </w:r>
      <w:r w:rsidR="00A8004B">
        <w:rPr>
          <w:rFonts w:ascii="Times New Roman" w:eastAsia="Times New Roman" w:hAnsi="Times New Roman" w:cs="Times New Roman"/>
          <w:sz w:val="24"/>
          <w:szCs w:val="24"/>
          <w:lang w:eastAsia="pl-PL"/>
        </w:rPr>
        <w:t xml:space="preserve">         </w:t>
      </w:r>
      <w:r w:rsidRPr="001476D6">
        <w:rPr>
          <w:rFonts w:ascii="Arial" w:eastAsia="Times New Roman" w:hAnsi="Arial" w:cs="Arial"/>
          <w:b/>
          <w:lang w:eastAsia="pl-PL"/>
        </w:rPr>
        <w:t>Polska Federacja Społeczności Terapeutycznych</w:t>
      </w:r>
    </w:p>
    <w:p w:rsidR="001476D6" w:rsidRPr="001476D6" w:rsidRDefault="001476D6" w:rsidP="001476D6">
      <w:pPr>
        <w:spacing w:after="0" w:line="240" w:lineRule="auto"/>
        <w:jc w:val="center"/>
        <w:rPr>
          <w:rFonts w:ascii="Arial" w:eastAsia="Times New Roman" w:hAnsi="Arial" w:cs="Arial"/>
          <w:b/>
          <w:lang w:eastAsia="pl-PL"/>
        </w:rPr>
      </w:pPr>
    </w:p>
    <w:p w:rsidR="001476D6" w:rsidRPr="001476D6" w:rsidRDefault="001476D6" w:rsidP="001476D6">
      <w:pPr>
        <w:spacing w:after="0" w:line="360" w:lineRule="auto"/>
        <w:jc w:val="center"/>
        <w:rPr>
          <w:rFonts w:ascii="Arial" w:eastAsia="Times New Roman" w:hAnsi="Arial" w:cs="Arial"/>
          <w:b/>
          <w:lang w:eastAsia="pl-PL"/>
        </w:rPr>
      </w:pPr>
      <w:r w:rsidRPr="001476D6">
        <w:rPr>
          <w:rFonts w:ascii="Arial" w:eastAsia="Times New Roman" w:hAnsi="Arial" w:cs="Arial"/>
          <w:b/>
          <w:lang w:eastAsia="pl-PL"/>
        </w:rPr>
        <w:t>ZAPRASZA NA</w:t>
      </w:r>
    </w:p>
    <w:p w:rsidR="001476D6" w:rsidRPr="001476D6" w:rsidRDefault="001476D6" w:rsidP="001476D6">
      <w:pPr>
        <w:spacing w:after="0" w:line="360" w:lineRule="auto"/>
        <w:jc w:val="center"/>
        <w:rPr>
          <w:rFonts w:ascii="Arial" w:eastAsia="Times New Roman" w:hAnsi="Arial" w:cs="Arial"/>
          <w:b/>
          <w:lang w:eastAsia="pl-PL"/>
        </w:rPr>
      </w:pPr>
      <w:r w:rsidRPr="001476D6">
        <w:rPr>
          <w:rFonts w:ascii="Arial" w:eastAsia="Times New Roman" w:hAnsi="Arial" w:cs="Arial"/>
          <w:b/>
          <w:lang w:eastAsia="pl-PL"/>
        </w:rPr>
        <w:t xml:space="preserve"> XIV EDYCJĘ</w:t>
      </w:r>
    </w:p>
    <w:p w:rsidR="001476D6" w:rsidRPr="001476D6" w:rsidRDefault="001476D6" w:rsidP="001476D6">
      <w:pPr>
        <w:spacing w:after="0" w:line="360" w:lineRule="auto"/>
        <w:jc w:val="center"/>
        <w:rPr>
          <w:rFonts w:ascii="Arial" w:eastAsia="Times New Roman" w:hAnsi="Arial" w:cs="Arial"/>
          <w:lang w:eastAsia="pl-PL"/>
        </w:rPr>
      </w:pPr>
      <w:r w:rsidRPr="001476D6">
        <w:rPr>
          <w:rFonts w:ascii="Arial" w:eastAsia="Times New Roman" w:hAnsi="Arial" w:cs="Arial"/>
          <w:lang w:eastAsia="pl-PL"/>
        </w:rPr>
        <w:t>Szkolenia Certyfikacyjnego</w:t>
      </w:r>
    </w:p>
    <w:p w:rsidR="001476D6" w:rsidRPr="001476D6" w:rsidRDefault="001476D6" w:rsidP="001476D6">
      <w:pPr>
        <w:spacing w:after="0" w:line="360" w:lineRule="auto"/>
        <w:jc w:val="center"/>
        <w:rPr>
          <w:rFonts w:ascii="Arial" w:eastAsia="Times New Roman" w:hAnsi="Arial" w:cs="Arial"/>
          <w:lang w:eastAsia="pl-PL"/>
        </w:rPr>
      </w:pPr>
      <w:r w:rsidRPr="001476D6">
        <w:rPr>
          <w:rFonts w:ascii="Arial" w:eastAsia="Times New Roman" w:hAnsi="Arial" w:cs="Arial"/>
          <w:lang w:eastAsia="pl-PL"/>
        </w:rPr>
        <w:t xml:space="preserve"> w zakresie Instruktora/Specjalisty Terapii Uzależnień</w:t>
      </w:r>
    </w:p>
    <w:p w:rsidR="001476D6" w:rsidRPr="001476D6" w:rsidRDefault="001476D6" w:rsidP="001476D6">
      <w:pPr>
        <w:spacing w:after="0" w:line="360" w:lineRule="auto"/>
        <w:jc w:val="center"/>
        <w:rPr>
          <w:rFonts w:ascii="Arial" w:eastAsia="Times New Roman" w:hAnsi="Arial" w:cs="Arial"/>
          <w:lang w:eastAsia="pl-PL"/>
        </w:rPr>
      </w:pP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Szkolenie adresowane jest do osób pracujących </w:t>
      </w:r>
      <w:r w:rsidR="00A8004B">
        <w:rPr>
          <w:rFonts w:ascii="Arial" w:eastAsia="Times New Roman" w:hAnsi="Arial" w:cs="Arial"/>
          <w:sz w:val="20"/>
          <w:szCs w:val="20"/>
          <w:lang w:eastAsia="pl-PL"/>
        </w:rPr>
        <w:t xml:space="preserve">lub przygotowujących się do pracy </w:t>
      </w:r>
      <w:r w:rsidRPr="001476D6">
        <w:rPr>
          <w:rFonts w:ascii="Arial" w:eastAsia="Times New Roman" w:hAnsi="Arial" w:cs="Arial"/>
          <w:sz w:val="20"/>
          <w:szCs w:val="20"/>
          <w:lang w:eastAsia="pl-PL"/>
        </w:rPr>
        <w:t>w obszarze uzależnień od substancji psychoaktywnych oraz uzależnień behawioralnych. Przygotowuje do uzyskania certyfikatu Instruktora lub Specjalisty Terapii Uzależnień przyznawanego przez Krajowe Biuro ds. Przeciwdziałania Narkomanii.</w:t>
      </w:r>
    </w:p>
    <w:p w:rsidR="001476D6" w:rsidRPr="001476D6" w:rsidRDefault="001476D6" w:rsidP="001476D6">
      <w:pPr>
        <w:spacing w:after="0" w:line="360" w:lineRule="auto"/>
        <w:jc w:val="both"/>
        <w:rPr>
          <w:rFonts w:ascii="Arial" w:eastAsia="Times New Roman" w:hAnsi="Arial" w:cs="Arial"/>
          <w:b/>
          <w:sz w:val="20"/>
          <w:szCs w:val="20"/>
          <w:lang w:eastAsia="pl-PL"/>
        </w:rPr>
      </w:pPr>
      <w:r w:rsidRPr="001476D6">
        <w:rPr>
          <w:rFonts w:ascii="Arial" w:eastAsia="Times New Roman" w:hAnsi="Arial" w:cs="Arial"/>
          <w:b/>
          <w:sz w:val="20"/>
          <w:szCs w:val="20"/>
          <w:lang w:eastAsia="pl-PL"/>
        </w:rPr>
        <w:t>Szkolenie prowadzone jest w dwóch modułach:</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b/>
          <w:i/>
          <w:sz w:val="20"/>
          <w:szCs w:val="20"/>
          <w:lang w:eastAsia="pl-PL"/>
        </w:rPr>
        <w:t>moduł I</w:t>
      </w:r>
      <w:r w:rsidRPr="001476D6">
        <w:rPr>
          <w:rFonts w:ascii="Arial" w:eastAsia="Times New Roman" w:hAnsi="Arial" w:cs="Arial"/>
          <w:sz w:val="20"/>
          <w:szCs w:val="20"/>
          <w:lang w:eastAsia="pl-PL"/>
        </w:rPr>
        <w:t xml:space="preserve"> – dla wszystkich osób posiadających mniej niż 2 lata doświadczeń w pracy z osobami uzależnionymi oraz osób zainteresowanych pracą z osobami uzależnionymi</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sz w:val="20"/>
          <w:szCs w:val="20"/>
          <w:u w:val="single"/>
          <w:lang w:eastAsia="pl-PL"/>
        </w:rPr>
        <w:t>w zakresie Specjalisty Terapii Uzależnień</w:t>
      </w:r>
      <w:r w:rsidRPr="001476D6">
        <w:rPr>
          <w:rFonts w:ascii="Arial" w:eastAsia="Times New Roman" w:hAnsi="Arial" w:cs="Arial"/>
          <w:sz w:val="20"/>
          <w:szCs w:val="20"/>
          <w:lang w:eastAsia="pl-PL"/>
        </w:rPr>
        <w:t xml:space="preserve"> szkolenie obejmuje 977 h zajęć dydaktycznych</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sz w:val="20"/>
          <w:szCs w:val="20"/>
          <w:u w:val="single"/>
          <w:lang w:eastAsia="pl-PL"/>
        </w:rPr>
        <w:t>w zakresie Instruktora Terapii Uzależnień</w:t>
      </w:r>
      <w:r w:rsidRPr="001476D6">
        <w:rPr>
          <w:rFonts w:ascii="Arial" w:eastAsia="Times New Roman" w:hAnsi="Arial" w:cs="Arial"/>
          <w:sz w:val="20"/>
          <w:szCs w:val="20"/>
          <w:lang w:eastAsia="pl-PL"/>
        </w:rPr>
        <w:t xml:space="preserve"> szkolenie obejmuje 929 h zajęć dydaktycznych</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b/>
          <w:i/>
          <w:sz w:val="20"/>
          <w:szCs w:val="20"/>
          <w:lang w:eastAsia="pl-PL"/>
        </w:rPr>
        <w:t>moduł II</w:t>
      </w:r>
      <w:r w:rsidRPr="001476D6">
        <w:rPr>
          <w:rFonts w:ascii="Arial" w:eastAsia="Times New Roman" w:hAnsi="Arial" w:cs="Arial"/>
          <w:sz w:val="20"/>
          <w:szCs w:val="20"/>
          <w:lang w:eastAsia="pl-PL"/>
        </w:rPr>
        <w:t xml:space="preserve"> – dla osób posiadających więcej niż 2 lata doświadczeń w pracy z osobami uzależnionymi</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sz w:val="20"/>
          <w:szCs w:val="20"/>
          <w:u w:val="single"/>
          <w:lang w:eastAsia="pl-PL"/>
        </w:rPr>
        <w:t>w zakresie Specjalisty Terapii Uzależnień</w:t>
      </w:r>
      <w:r w:rsidRPr="001476D6">
        <w:rPr>
          <w:rFonts w:ascii="Arial" w:eastAsia="Times New Roman" w:hAnsi="Arial" w:cs="Arial"/>
          <w:sz w:val="20"/>
          <w:szCs w:val="20"/>
          <w:lang w:eastAsia="pl-PL"/>
        </w:rPr>
        <w:t xml:space="preserve"> szkolenie obejmuje 791 h zajęć dydaktycznych</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sz w:val="20"/>
          <w:szCs w:val="20"/>
          <w:u w:val="single"/>
          <w:lang w:eastAsia="pl-PL"/>
        </w:rPr>
        <w:t>w zakresie Instruktora Terapii Uzależnień</w:t>
      </w:r>
      <w:r w:rsidRPr="001476D6">
        <w:rPr>
          <w:rFonts w:ascii="Arial" w:eastAsia="Times New Roman" w:hAnsi="Arial" w:cs="Arial"/>
          <w:sz w:val="20"/>
          <w:szCs w:val="20"/>
          <w:lang w:eastAsia="pl-PL"/>
        </w:rPr>
        <w:t xml:space="preserve"> szkolenie obejmuje 743 h zajęć dydaktycznych</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Zakres szkolenia obejmuje m.in. zajęcia z: psychopatologii, pracy z rodziną, dialogu motywującego, podstaw pracy behawioralno-poznawczej, interwencji terapeutycznych oraz zagadnień dotyczących pracy z osobami ofiarami przemocy, a także osobami uzależnionymi od hazardu, Internetu, seksu itd. </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Tytuł Specjalisty Terapii Uzależnień uzyskać może osoba z wykształceniem wyższym magisterskim. Tytuł Instruktora Terapii Uzależnień uzyskać może osoba z wykształceniem średnim. </w:t>
      </w:r>
    </w:p>
    <w:p w:rsidR="001476D6" w:rsidRPr="001476D6" w:rsidRDefault="001476D6" w:rsidP="001476D6">
      <w:pPr>
        <w:spacing w:after="0" w:line="360" w:lineRule="auto"/>
        <w:jc w:val="both"/>
        <w:rPr>
          <w:rFonts w:ascii="Arial" w:eastAsia="Times New Roman" w:hAnsi="Arial" w:cs="Arial"/>
          <w:b/>
          <w:sz w:val="20"/>
          <w:szCs w:val="20"/>
          <w:lang w:eastAsia="pl-PL"/>
        </w:rPr>
      </w:pPr>
      <w:r w:rsidRPr="001476D6">
        <w:rPr>
          <w:rFonts w:ascii="Arial" w:eastAsia="Times New Roman" w:hAnsi="Arial" w:cs="Arial"/>
          <w:b/>
          <w:sz w:val="20"/>
          <w:szCs w:val="20"/>
          <w:lang w:eastAsia="pl-PL"/>
        </w:rPr>
        <w:t>Koszty szkolenia:</w:t>
      </w:r>
    </w:p>
    <w:p w:rsidR="001476D6" w:rsidRPr="001476D6" w:rsidRDefault="001476D6" w:rsidP="0014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pl-PL"/>
        </w:rPr>
      </w:pPr>
      <w:r w:rsidRPr="001476D6">
        <w:rPr>
          <w:rFonts w:ascii="Arial" w:eastAsia="Times New Roman" w:hAnsi="Arial" w:cs="Arial"/>
          <w:b/>
          <w:sz w:val="20"/>
          <w:szCs w:val="20"/>
          <w:lang w:eastAsia="pl-PL"/>
        </w:rPr>
        <w:t>- I moduł</w:t>
      </w:r>
      <w:r w:rsidRPr="001476D6">
        <w:rPr>
          <w:rFonts w:ascii="Arial" w:eastAsia="Times New Roman" w:hAnsi="Arial" w:cs="Arial"/>
          <w:sz w:val="20"/>
          <w:szCs w:val="20"/>
          <w:lang w:eastAsia="pl-PL"/>
        </w:rPr>
        <w:t xml:space="preserve"> </w:t>
      </w:r>
      <w:r w:rsidRPr="001476D6">
        <w:rPr>
          <w:rFonts w:ascii="Times New Roman" w:eastAsia="Times New Roman" w:hAnsi="Times New Roman" w:cs="Times New Roman"/>
          <w:sz w:val="20"/>
          <w:szCs w:val="20"/>
          <w:lang w:eastAsia="pl-PL"/>
        </w:rPr>
        <w:t xml:space="preserve">-  </w:t>
      </w:r>
      <w:r w:rsidRPr="001476D6">
        <w:rPr>
          <w:rFonts w:ascii="Arial" w:eastAsia="Times New Roman" w:hAnsi="Arial" w:cs="Arial"/>
          <w:sz w:val="20"/>
          <w:szCs w:val="20"/>
          <w:u w:val="single"/>
          <w:lang w:eastAsia="pl-PL"/>
        </w:rPr>
        <w:t>7.860</w:t>
      </w:r>
      <w:r w:rsidRPr="001476D6">
        <w:rPr>
          <w:rFonts w:ascii="Arial" w:eastAsia="Times New Roman" w:hAnsi="Arial" w:cs="Arial"/>
          <w:color w:val="FF0000"/>
          <w:sz w:val="20"/>
          <w:szCs w:val="20"/>
          <w:u w:val="single"/>
          <w:lang w:eastAsia="pl-PL"/>
        </w:rPr>
        <w:t xml:space="preserve"> </w:t>
      </w:r>
      <w:r w:rsidRPr="001476D6">
        <w:rPr>
          <w:rFonts w:ascii="Arial" w:eastAsia="Times New Roman" w:hAnsi="Arial" w:cs="Arial"/>
          <w:sz w:val="20"/>
          <w:szCs w:val="20"/>
          <w:u w:val="single"/>
          <w:lang w:eastAsia="pl-PL"/>
        </w:rPr>
        <w:t>PLN dla Instruktorów Terapii Uzależnień</w:t>
      </w:r>
      <w:r w:rsidRPr="001476D6">
        <w:rPr>
          <w:rFonts w:ascii="Arial" w:eastAsia="Times New Roman" w:hAnsi="Arial" w:cs="Arial"/>
          <w:sz w:val="20"/>
          <w:szCs w:val="20"/>
          <w:lang w:eastAsia="pl-PL"/>
        </w:rPr>
        <w:t xml:space="preserve">,                                          </w:t>
      </w:r>
    </w:p>
    <w:p w:rsidR="001476D6" w:rsidRPr="001476D6" w:rsidRDefault="001476D6" w:rsidP="001476D6">
      <w:pPr>
        <w:spacing w:after="0" w:line="360" w:lineRule="auto"/>
        <w:jc w:val="both"/>
        <w:rPr>
          <w:rFonts w:ascii="Arial" w:eastAsia="Times New Roman" w:hAnsi="Arial" w:cs="Arial"/>
          <w:sz w:val="20"/>
          <w:szCs w:val="20"/>
          <w:u w:val="single"/>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sz w:val="20"/>
          <w:szCs w:val="20"/>
          <w:u w:val="single"/>
          <w:lang w:eastAsia="pl-PL"/>
        </w:rPr>
        <w:t>8.100</w:t>
      </w:r>
      <w:r w:rsidRPr="001476D6">
        <w:rPr>
          <w:rFonts w:ascii="Arial" w:eastAsia="Times New Roman" w:hAnsi="Arial" w:cs="Arial"/>
          <w:color w:val="FF0000"/>
          <w:sz w:val="20"/>
          <w:szCs w:val="20"/>
          <w:u w:val="single"/>
          <w:lang w:eastAsia="pl-PL"/>
        </w:rPr>
        <w:t xml:space="preserve"> </w:t>
      </w:r>
      <w:r w:rsidRPr="001476D6">
        <w:rPr>
          <w:rFonts w:ascii="Arial" w:eastAsia="Times New Roman" w:hAnsi="Arial" w:cs="Arial"/>
          <w:sz w:val="20"/>
          <w:szCs w:val="20"/>
          <w:u w:val="single"/>
          <w:lang w:eastAsia="pl-PL"/>
        </w:rPr>
        <w:t>PLN dla Specjalistów Terapii Uzależnień</w:t>
      </w:r>
    </w:p>
    <w:p w:rsidR="001476D6" w:rsidRPr="001476D6" w:rsidRDefault="001476D6" w:rsidP="001476D6">
      <w:pPr>
        <w:spacing w:after="0" w:line="360" w:lineRule="auto"/>
        <w:jc w:val="both"/>
        <w:rPr>
          <w:rFonts w:ascii="Arial" w:eastAsia="Times New Roman" w:hAnsi="Arial" w:cs="Arial"/>
          <w:sz w:val="20"/>
          <w:szCs w:val="20"/>
          <w:u w:val="single"/>
          <w:lang w:eastAsia="pl-PL"/>
        </w:rPr>
      </w:pPr>
    </w:p>
    <w:p w:rsidR="001476D6" w:rsidRPr="001476D6" w:rsidRDefault="001476D6" w:rsidP="0014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pl-PL"/>
        </w:rPr>
      </w:pPr>
      <w:r w:rsidRPr="001476D6">
        <w:rPr>
          <w:rFonts w:ascii="Arial" w:eastAsia="Times New Roman" w:hAnsi="Arial" w:cs="Arial"/>
          <w:b/>
          <w:sz w:val="20"/>
          <w:szCs w:val="20"/>
          <w:lang w:eastAsia="pl-PL"/>
        </w:rPr>
        <w:t>- II moduł</w:t>
      </w:r>
      <w:r w:rsidRPr="001476D6">
        <w:rPr>
          <w:rFonts w:ascii="Arial" w:eastAsia="Times New Roman" w:hAnsi="Arial" w:cs="Arial"/>
          <w:sz w:val="20"/>
          <w:szCs w:val="20"/>
          <w:lang w:eastAsia="pl-PL"/>
        </w:rPr>
        <w:t xml:space="preserve"> –</w:t>
      </w:r>
      <w:r w:rsidRPr="001476D6">
        <w:rPr>
          <w:rFonts w:ascii="Arial" w:eastAsia="Times New Roman" w:hAnsi="Arial" w:cs="Arial"/>
          <w:sz w:val="20"/>
          <w:szCs w:val="20"/>
          <w:u w:val="single"/>
          <w:lang w:eastAsia="pl-PL"/>
        </w:rPr>
        <w:t xml:space="preserve"> 7.207 PLN dla Instruktorów Terapii Uzależnień</w:t>
      </w:r>
      <w:r w:rsidRPr="001476D6">
        <w:rPr>
          <w:rFonts w:ascii="Arial" w:eastAsia="Times New Roman" w:hAnsi="Arial" w:cs="Arial"/>
          <w:sz w:val="20"/>
          <w:szCs w:val="20"/>
          <w:lang w:eastAsia="pl-PL"/>
        </w:rPr>
        <w:t xml:space="preserve">,                                    </w:t>
      </w:r>
    </w:p>
    <w:p w:rsidR="001476D6" w:rsidRPr="001476D6" w:rsidRDefault="001476D6" w:rsidP="001476D6">
      <w:pPr>
        <w:spacing w:after="0" w:line="360" w:lineRule="auto"/>
        <w:jc w:val="both"/>
        <w:rPr>
          <w:rFonts w:ascii="Arial" w:eastAsia="Times New Roman" w:hAnsi="Arial" w:cs="Arial"/>
          <w:sz w:val="20"/>
          <w:szCs w:val="20"/>
          <w:u w:val="single"/>
          <w:lang w:eastAsia="pl-PL"/>
        </w:rPr>
      </w:pPr>
      <w:r w:rsidRPr="001476D6">
        <w:rPr>
          <w:rFonts w:ascii="Arial" w:eastAsia="Times New Roman" w:hAnsi="Arial" w:cs="Arial"/>
          <w:sz w:val="20"/>
          <w:szCs w:val="20"/>
          <w:lang w:eastAsia="pl-PL"/>
        </w:rPr>
        <w:t xml:space="preserve">                   </w:t>
      </w:r>
      <w:r w:rsidRPr="001476D6">
        <w:rPr>
          <w:rFonts w:ascii="Arial" w:eastAsia="Times New Roman" w:hAnsi="Arial" w:cs="Arial"/>
          <w:sz w:val="20"/>
          <w:szCs w:val="20"/>
          <w:u w:val="single"/>
          <w:lang w:eastAsia="pl-PL"/>
        </w:rPr>
        <w:t>7.447 PLN dla Specjalistów Terapii Uzależnień.</w:t>
      </w:r>
    </w:p>
    <w:p w:rsidR="001476D6" w:rsidRPr="001476D6" w:rsidRDefault="001476D6" w:rsidP="001476D6">
      <w:pPr>
        <w:spacing w:after="0" w:line="360" w:lineRule="auto"/>
        <w:jc w:val="both"/>
        <w:rPr>
          <w:rFonts w:ascii="Arial" w:eastAsia="Times New Roman" w:hAnsi="Arial" w:cs="Arial"/>
          <w:sz w:val="20"/>
          <w:szCs w:val="20"/>
          <w:u w:val="single"/>
          <w:lang w:eastAsia="pl-PL"/>
        </w:rPr>
      </w:pPr>
    </w:p>
    <w:p w:rsidR="001476D6" w:rsidRPr="001476D6" w:rsidRDefault="001476D6" w:rsidP="001476D6">
      <w:pPr>
        <w:spacing w:after="0" w:line="360" w:lineRule="auto"/>
        <w:jc w:val="both"/>
        <w:rPr>
          <w:rFonts w:ascii="Arial" w:eastAsia="Times New Roman" w:hAnsi="Arial" w:cs="Arial"/>
          <w:sz w:val="20"/>
          <w:szCs w:val="20"/>
          <w:u w:val="single"/>
          <w:lang w:eastAsia="pl-PL"/>
        </w:rPr>
      </w:pP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I rata opłaty za szkolenie wynosi 1.200 zł i należy ją uiścić przed pierwszym zjazdem szkoleniowym (dowód wpłaty należy zabrać na pierwsze zajęcia).Pozostała kwota może być wpłacana w wysokości uzgodnionej z uczestnikami szkolenia . Dla członków PFST 5 % zniżki. </w:t>
      </w:r>
    </w:p>
    <w:p w:rsidR="001476D6" w:rsidRPr="001476D6" w:rsidRDefault="001476D6" w:rsidP="001476D6">
      <w:pPr>
        <w:spacing w:after="0" w:line="360" w:lineRule="auto"/>
        <w:jc w:val="both"/>
        <w:rPr>
          <w:rFonts w:ascii="Arial" w:eastAsia="Times New Roman" w:hAnsi="Arial" w:cs="Arial"/>
          <w:sz w:val="20"/>
          <w:szCs w:val="20"/>
          <w:lang w:eastAsia="pl-PL"/>
        </w:rPr>
      </w:pP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lastRenderedPageBreak/>
        <w:t xml:space="preserve">Program zajęć szkoleniowych realizowany jest w formie wykładów, warsztatów, treningów i seminariów odbywających się raz w miesiącu od czwartku lub od piątku do niedzieli oraz stażów i </w:t>
      </w:r>
      <w:proofErr w:type="spellStart"/>
      <w:r w:rsidRPr="001476D6">
        <w:rPr>
          <w:rFonts w:ascii="Arial" w:eastAsia="Times New Roman" w:hAnsi="Arial" w:cs="Arial"/>
          <w:sz w:val="20"/>
          <w:szCs w:val="20"/>
          <w:lang w:eastAsia="pl-PL"/>
        </w:rPr>
        <w:t>superwizji</w:t>
      </w:r>
      <w:proofErr w:type="spellEnd"/>
      <w:r w:rsidRPr="001476D6">
        <w:rPr>
          <w:rFonts w:ascii="Arial" w:eastAsia="Times New Roman" w:hAnsi="Arial" w:cs="Arial"/>
          <w:sz w:val="20"/>
          <w:szCs w:val="20"/>
          <w:lang w:eastAsia="pl-PL"/>
        </w:rPr>
        <w:t xml:space="preserve"> klinicznych:</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staż kliniczny – I moduł – pierwszy staż 120 godzin, drugi staż 80 godzin</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                           II moduł – staż 80 godzin</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w:t>
      </w:r>
      <w:proofErr w:type="spellStart"/>
      <w:r w:rsidRPr="001476D6">
        <w:rPr>
          <w:rFonts w:ascii="Arial" w:eastAsia="Times New Roman" w:hAnsi="Arial" w:cs="Arial"/>
          <w:sz w:val="20"/>
          <w:szCs w:val="20"/>
          <w:lang w:eastAsia="pl-PL"/>
        </w:rPr>
        <w:t>superwizja</w:t>
      </w:r>
      <w:proofErr w:type="spellEnd"/>
      <w:r w:rsidRPr="001476D6">
        <w:rPr>
          <w:rFonts w:ascii="Arial" w:eastAsia="Times New Roman" w:hAnsi="Arial" w:cs="Arial"/>
          <w:sz w:val="20"/>
          <w:szCs w:val="20"/>
          <w:lang w:eastAsia="pl-PL"/>
        </w:rPr>
        <w:t xml:space="preserve"> kliniczna – 70 godzin obowiązuje obydwa moduły</w:t>
      </w:r>
    </w:p>
    <w:p w:rsidR="001476D6" w:rsidRPr="001476D6" w:rsidRDefault="001476D6" w:rsidP="001476D6">
      <w:pPr>
        <w:spacing w:after="0" w:line="360" w:lineRule="auto"/>
        <w:jc w:val="both"/>
        <w:rPr>
          <w:rFonts w:ascii="Arial" w:eastAsia="Times New Roman" w:hAnsi="Arial" w:cs="Arial"/>
          <w:sz w:val="20"/>
          <w:szCs w:val="20"/>
          <w:lang w:eastAsia="pl-PL"/>
        </w:rPr>
      </w:pP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b/>
          <w:sz w:val="20"/>
          <w:szCs w:val="20"/>
          <w:u w:val="single"/>
          <w:lang w:eastAsia="pl-PL"/>
        </w:rPr>
        <w:t>Miejsce odbywania zajęć</w:t>
      </w:r>
      <w:r w:rsidRPr="001476D6">
        <w:rPr>
          <w:rFonts w:ascii="Arial" w:eastAsia="Times New Roman" w:hAnsi="Arial" w:cs="Arial"/>
          <w:sz w:val="20"/>
          <w:szCs w:val="20"/>
          <w:lang w:eastAsia="pl-PL"/>
        </w:rPr>
        <w:t xml:space="preserve"> -  Gdańsk, ul. Agrarna 2, 80-298 Gdańsk</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Uczestnicy szkolenia samodzielnie ponoszą koszty podróży oraz wyżywienia w czasie trwania szkolenia. W miejscu  jest dostęp do zaplecza socjalnego- można przyrządzić kawę, herbatę, posiłki. Istnieje także</w:t>
      </w:r>
      <w:r w:rsidRPr="001476D6">
        <w:rPr>
          <w:rFonts w:ascii="Arial" w:eastAsia="Times New Roman" w:hAnsi="Arial" w:cs="Arial"/>
          <w:color w:val="FF0000"/>
          <w:sz w:val="20"/>
          <w:szCs w:val="20"/>
          <w:lang w:eastAsia="pl-PL"/>
        </w:rPr>
        <w:t xml:space="preserve"> </w:t>
      </w:r>
      <w:r w:rsidRPr="001476D6">
        <w:rPr>
          <w:rFonts w:ascii="Arial" w:eastAsia="Times New Roman" w:hAnsi="Arial" w:cs="Arial"/>
          <w:sz w:val="20"/>
          <w:szCs w:val="20"/>
          <w:lang w:eastAsia="pl-PL"/>
        </w:rPr>
        <w:t xml:space="preserve">możliwość skorzystania z noclegu w miejscu odbywania się zajęć, liczba miejsc noclegowych jest ograniczona. Miejsca noclegowe znajdują się na jednej, wspólnej sali, należy zabrać ze sobą śpiwór (śpi się na materacach, materace dostępne są na miejscu), koszt noclegu to 25 zł/doba </w:t>
      </w:r>
    </w:p>
    <w:p w:rsidR="001476D6" w:rsidRPr="001476D6" w:rsidRDefault="001476D6" w:rsidP="001476D6">
      <w:pPr>
        <w:spacing w:after="0" w:line="360" w:lineRule="auto"/>
        <w:jc w:val="both"/>
        <w:rPr>
          <w:rFonts w:ascii="Arial" w:eastAsia="Times New Roman" w:hAnsi="Arial" w:cs="Arial"/>
          <w:sz w:val="20"/>
          <w:szCs w:val="20"/>
          <w:lang w:eastAsia="pl-PL"/>
        </w:rPr>
      </w:pP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Osoby zainteresowane udziałem w szkoleniu proszone są o przesyłanie kart zgłoszeniowych dostępnych na naszej stronie internetowej (</w:t>
      </w:r>
      <w:hyperlink r:id="rId6" w:history="1">
        <w:r w:rsidRPr="001476D6">
          <w:rPr>
            <w:rFonts w:ascii="Arial" w:eastAsia="Times New Roman" w:hAnsi="Arial" w:cs="Arial"/>
            <w:color w:val="0000FF"/>
            <w:sz w:val="20"/>
            <w:szCs w:val="20"/>
            <w:u w:val="single"/>
            <w:lang w:eastAsia="pl-PL"/>
          </w:rPr>
          <w:t>www.pfst.pl</w:t>
        </w:r>
      </w:hyperlink>
      <w:r w:rsidRPr="001476D6">
        <w:rPr>
          <w:rFonts w:ascii="Arial" w:eastAsia="Times New Roman" w:hAnsi="Arial" w:cs="Arial"/>
          <w:sz w:val="20"/>
          <w:szCs w:val="20"/>
          <w:lang w:eastAsia="pl-PL"/>
        </w:rPr>
        <w:t>)  pocztą tradycyjną na adres:</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Polska Federacja Społeczności Terapeutycznych</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ul. Agrarna 2</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80-298 Gdańsk.</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O zakwalifikowaniu się na szkolenie uczestniczy zostaną poinformowaniu drogą e-mailową po zakończeniu rekrutacji, decyduje kolejność zgłoszeń.</w:t>
      </w: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Rekrutacja na szkolenie trwa do dnia </w:t>
      </w:r>
      <w:r w:rsidRPr="001476D6">
        <w:rPr>
          <w:rFonts w:ascii="Arial" w:eastAsia="Times New Roman" w:hAnsi="Arial" w:cs="Arial"/>
          <w:b/>
          <w:sz w:val="20"/>
          <w:szCs w:val="20"/>
          <w:lang w:eastAsia="pl-PL"/>
        </w:rPr>
        <w:t xml:space="preserve">25 sierpnia 2017 r. </w:t>
      </w:r>
      <w:r w:rsidRPr="001476D6">
        <w:rPr>
          <w:rFonts w:ascii="Arial" w:eastAsia="Times New Roman" w:hAnsi="Arial" w:cs="Arial"/>
          <w:sz w:val="20"/>
          <w:szCs w:val="20"/>
          <w:lang w:eastAsia="pl-PL"/>
        </w:rPr>
        <w:t xml:space="preserve"> Pierwszy  zjazd szkoleniowy odbędzie się w dniach 1-3 września 2017 r  w Gdańsku – </w:t>
      </w:r>
      <w:proofErr w:type="spellStart"/>
      <w:r w:rsidRPr="001476D6">
        <w:rPr>
          <w:rFonts w:ascii="Arial" w:eastAsia="Times New Roman" w:hAnsi="Arial" w:cs="Arial"/>
          <w:sz w:val="20"/>
          <w:szCs w:val="20"/>
          <w:lang w:eastAsia="pl-PL"/>
        </w:rPr>
        <w:t>Mata</w:t>
      </w:r>
      <w:bookmarkStart w:id="0" w:name="_GoBack"/>
      <w:bookmarkEnd w:id="0"/>
      <w:r w:rsidRPr="001476D6">
        <w:rPr>
          <w:rFonts w:ascii="Arial" w:eastAsia="Times New Roman" w:hAnsi="Arial" w:cs="Arial"/>
          <w:sz w:val="20"/>
          <w:szCs w:val="20"/>
          <w:lang w:eastAsia="pl-PL"/>
        </w:rPr>
        <w:t>rni</w:t>
      </w:r>
      <w:proofErr w:type="spellEnd"/>
      <w:r w:rsidRPr="001476D6">
        <w:rPr>
          <w:rFonts w:ascii="Arial" w:eastAsia="Times New Roman" w:hAnsi="Arial" w:cs="Arial"/>
          <w:sz w:val="20"/>
          <w:szCs w:val="20"/>
          <w:lang w:eastAsia="pl-PL"/>
        </w:rPr>
        <w:t xml:space="preserve"> , w Ośrodku Szkoleniowym Polskiej Federacji, przy ulicy Agrarnej 2. Początek zajęć 1 września 2017 o godz. 12.00</w:t>
      </w:r>
    </w:p>
    <w:p w:rsidR="001476D6" w:rsidRPr="001476D6" w:rsidRDefault="001476D6" w:rsidP="001476D6">
      <w:pPr>
        <w:spacing w:after="0" w:line="360" w:lineRule="auto"/>
        <w:jc w:val="both"/>
        <w:rPr>
          <w:rFonts w:ascii="Arial" w:eastAsia="Times New Roman" w:hAnsi="Arial" w:cs="Arial"/>
          <w:sz w:val="20"/>
          <w:szCs w:val="20"/>
          <w:lang w:eastAsia="pl-PL"/>
        </w:rPr>
      </w:pPr>
    </w:p>
    <w:p w:rsidR="001476D6" w:rsidRPr="001476D6" w:rsidRDefault="001476D6" w:rsidP="001476D6">
      <w:pPr>
        <w:spacing w:after="0" w:line="360" w:lineRule="auto"/>
        <w:jc w:val="both"/>
        <w:rPr>
          <w:rFonts w:ascii="Arial" w:eastAsia="Times New Roman" w:hAnsi="Arial" w:cs="Arial"/>
          <w:sz w:val="20"/>
          <w:szCs w:val="20"/>
          <w:lang w:eastAsia="pl-PL"/>
        </w:rPr>
      </w:pPr>
      <w:r w:rsidRPr="001476D6">
        <w:rPr>
          <w:rFonts w:ascii="Arial" w:eastAsia="Times New Roman" w:hAnsi="Arial" w:cs="Arial"/>
          <w:b/>
          <w:sz w:val="24"/>
          <w:szCs w:val="24"/>
          <w:lang w:eastAsia="pl-PL"/>
        </w:rPr>
        <w:t>Wszelkich  informacji udzielamy telefonicznie pod nr tel. 795 284 263 lub drogą e-mailowa pfst@interia.pl</w:t>
      </w:r>
      <w:r w:rsidRPr="001476D6">
        <w:rPr>
          <w:rFonts w:ascii="Arial" w:eastAsia="Times New Roman" w:hAnsi="Arial" w:cs="Arial"/>
          <w:sz w:val="20"/>
          <w:szCs w:val="20"/>
          <w:lang w:eastAsia="pl-PL"/>
        </w:rPr>
        <w:t>.</w:t>
      </w:r>
    </w:p>
    <w:p w:rsidR="001476D6" w:rsidRPr="001476D6" w:rsidRDefault="001476D6" w:rsidP="001476D6">
      <w:pPr>
        <w:spacing w:after="0" w:line="360" w:lineRule="auto"/>
        <w:jc w:val="both"/>
        <w:rPr>
          <w:rFonts w:ascii="Arial" w:eastAsia="Times New Roman" w:hAnsi="Arial" w:cs="Arial"/>
          <w:sz w:val="20"/>
          <w:szCs w:val="20"/>
          <w:lang w:eastAsia="pl-PL"/>
        </w:rPr>
      </w:pPr>
    </w:p>
    <w:p w:rsidR="001476D6" w:rsidRPr="001476D6" w:rsidRDefault="001476D6" w:rsidP="001476D6">
      <w:pPr>
        <w:spacing w:after="0" w:line="360" w:lineRule="auto"/>
        <w:ind w:left="4956" w:firstLine="708"/>
        <w:jc w:val="both"/>
        <w:rPr>
          <w:rFonts w:ascii="Arial" w:eastAsia="Times New Roman" w:hAnsi="Arial" w:cs="Arial"/>
          <w:sz w:val="20"/>
          <w:szCs w:val="20"/>
          <w:lang w:eastAsia="pl-PL"/>
        </w:rPr>
      </w:pPr>
      <w:r w:rsidRPr="001476D6">
        <w:rPr>
          <w:rFonts w:ascii="Arial" w:eastAsia="Times New Roman" w:hAnsi="Arial" w:cs="Arial"/>
          <w:sz w:val="20"/>
          <w:szCs w:val="20"/>
          <w:lang w:eastAsia="pl-PL"/>
        </w:rPr>
        <w:t xml:space="preserve">Serdecznie zapraszamy! </w:t>
      </w:r>
    </w:p>
    <w:p w:rsidR="001476D6" w:rsidRPr="001476D6" w:rsidRDefault="001476D6" w:rsidP="001476D6">
      <w:pPr>
        <w:spacing w:after="0" w:line="240" w:lineRule="auto"/>
        <w:jc w:val="center"/>
        <w:rPr>
          <w:rFonts w:ascii="Times New Roman" w:eastAsia="Times New Roman" w:hAnsi="Times New Roman" w:cs="Times New Roman"/>
          <w:b/>
          <w:sz w:val="28"/>
          <w:szCs w:val="28"/>
          <w:lang w:eastAsia="pl-PL"/>
        </w:rPr>
      </w:pPr>
    </w:p>
    <w:p w:rsidR="00B94BFE" w:rsidRDefault="00B94BFE"/>
    <w:sectPr w:rsidR="00B94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5F"/>
    <w:rsid w:val="001476D6"/>
    <w:rsid w:val="00A8004B"/>
    <w:rsid w:val="00B94BFE"/>
    <w:rsid w:val="00CF4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55FA"/>
  <w15:chartTrackingRefBased/>
  <w15:docId w15:val="{AF33C5DF-22A2-47B0-A648-A17B1664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st.pl"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3453</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2017-06-16T05:38:00Z</dcterms:created>
  <dcterms:modified xsi:type="dcterms:W3CDTF">2017-06-16T05:41:00Z</dcterms:modified>
</cp:coreProperties>
</file>